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§5-912. REIMBURSEMENT AND COMPENSATION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