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§7-466. Adjustments between principal and income because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Adjustments between principal and income because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§7-466. ADJUSTMENTS BETWEEN PRINCIPAL AND INCOME BECAUSE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