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§1752. Persons entrusted with property must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Persons entrusted with property must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§1752. PERSONS ENTRUSTED WITH PROPERTY MUST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