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§1720. Hearings and studies in another state; orders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Hearings and studies in another state; orders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§1720. HEARINGS AND STUDIES IN ANOTHER STATE; ORDERS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