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Simultaneous proceedings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§2902. SIMULTANEOUS PROCEEDINGS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