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3505</w:t>
        <w:t xml:space="preserve">.  </w:t>
      </w:r>
      <w:r>
        <w:rPr>
          <w:b/>
        </w:rPr>
        <w:t xml:space="preserve">Rights additional to those now existing</w:t>
      </w:r>
    </w:p>
    <w:p>
      <w:pPr>
        <w:jc w:val="both"/>
        <w:spacing w:before="100" w:after="100"/>
        <w:ind w:start="360"/>
        <w:ind w:firstLine="360"/>
      </w:pPr>
      <w:r>
        <w:rPr/>
      </w:r>
      <w:r>
        <w:rPr/>
      </w:r>
      <w:r>
        <w:t xml:space="preserve">The rights created by this chapter are in addition to and not in substitution for any other rights.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§3505. Rights additional to those now existing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§3505. Rights additional to those now existing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§3505. RIGHTS ADDITIONAL TO THOSE NOW EXISTING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