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Complainant not to settle if town objects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 Complainant not to settle if town objects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Complainant not to settle if town objects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§258. COMPLAINANT NOT TO SETTLE IF TOWN OBJECTS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