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Assignment of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1983, c. 782, §3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§511.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