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Applicability; Maine Rules of Civil Procedure, Rule 5(b)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§523. Applicability; Maine Rules of Civil Procedure, Rule 5(b)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Applicability; Maine Rules of Civil Procedure, Rule 5(b)</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§523. APPLICABILITY; MAINE RULES OF CIVIL PROCEDURE, RULE 5(B)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