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PRIVATE BUSINESS, TRADE AND TECHNICAL SCHOOLS</w:t>
      </w:r>
    </w:p>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323. PRIVATE BUSINESS, TRADE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PRIVATE BUSINESS, TRADE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323. PRIVATE BUSINESS, TRADE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