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§10106. Funding levels; capital construction plan;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Funding levels; capital construction plan;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§10106. FUNDING LEVELS; CAPITAL CONSTRUCTION PLAN;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