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§11476. INVESTMENT OPTIONS AND PARAMETERS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