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11619</w:t>
        <w:t xml:space="preserve">.  </w:t>
      </w:r>
      <w:r>
        <w:rPr>
          <w:b/>
        </w:rPr>
        <w:t xml:space="preserve">Reduction of institutional or other grant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§11 (NEW). PL 2001, c. 70, §13 (AFF). MRSA T. 20-A §11619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§11619. Reduction of institutional or other grant 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§11619. REDUCTION OF INSTITUTIONAL OR OTHER GRANT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