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 State Osteopathic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§12002. STATE OSTEOPATHIC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