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§13407. Minimum salaries beginning in 2020-2021 school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§13407. Minimum salaries beginning in 2020-2021 school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§13407. MINIMUM SALARIES BEGINNING IN 2020-2021 SCHOOL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