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w:t>
        <w:t xml:space="preserve">.  </w:t>
      </w:r>
      <w:r>
        <w:rPr>
          <w:b/>
        </w:rPr>
        <w:t xml:space="preserve">State board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§15302. State board as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 State board as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§15302. STATE BOARD AS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