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15612</w:t>
        <w:t xml:space="preserve">.  </w:t>
      </w:r>
      <w:r>
        <w:rPr>
          <w:b/>
        </w:rPr>
        <w:t xml:space="preserve">Adjustments to the state share of the foundation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1983, c. 859, §§K6,K7 (AMD). PL 1985, c. 487, §6 (AMD). PL 1985, c. 583 (AMD). PL 1985, c. 797, §60 (AMD). PL 1987, c. 603 (AMD). PL 1987, c. 827, §2 (AMD). PL 1987, c. 850, §§4,5 (AMD). PL 1987, c. 853, §§1,2 (AMD). PL 1987, c. 861, §§16,17 (AMD). PL 1989, c. 502, §§B19-21 (AMD). PL 1989, c. 534, §E3 (AMD). PL 1989, c. 554, §§1-3 (AMD). PL 1989, c. 596, §E2 (AMD). PL 1989, c. 697, §§1-3,5 (AMD). PL 1989, c. 702, §E10 (AMD). PL 1989, c. 875, §§E30-32 (AMD). PL 1989, c. 878, §D7 (AMD). PL 1989, c. 910, §2 (AMD). PL 1989, c. 911, §8 (AMD). PL 1991, c. 528, §I9 (AMD). PL 1991, c. 528, §RRR (AFF). PL 1991, c. 591, §I9 (AMD). PL 1991, c. 625, §3 (AMD). PL 1991, c. 625, §5 (AFF). PL 1993, c. 410, §DDDD1 (AMD). PL 1995, c. 303, §1 (AMD). PL 1997, c. 736, §2 (AMD). PL 1999, c. 401, §§JJ2,3 (AMD). PL 2003, c. 504, §§B17-24 (AMD). PL 2003, c. 688, §B5 (AMD). MRSA T. 20-A §15622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§15612. Adjustments to the state share of the foundation allocation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§15612. Adjustments to the state share of the foundation allocation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§15612. ADJUSTMENTS TO THE STATE SHARE OF THE FOUNDATION ALLOCATION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