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C. Commissioner's recommendation for funding levels; compu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C. Commissioner's recommendation for funding levels; compu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C. COMMISSIONER'S RECOMMENDATION FOR FUNDING LEVELS; COMPU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