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§15696. Penalties for nonconforming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§15696. Penalties for nonconforming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§15696. PENALTIES FOR NONCONFORMING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