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§15903. Approval of plans and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§15903. Approval of plans and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§15903. APPROVAL OF PLANS AND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