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Collective bargaining in education service centers</w:t>
      </w:r>
    </w:p>
    <w:p>
      <w:pPr>
        <w:jc w:val="both"/>
        <w:spacing w:before="100" w:after="0"/>
        <w:ind w:start="360"/>
        <w:ind w:firstLine="360"/>
      </w:pPr>
      <w:r>
        <w:rPr>
          <w:b/>
        </w:rPr>
        <w:t>1</w:t>
        <w:t xml:space="preserve">.  </w:t>
      </w:r>
      <w:r>
        <w:rPr>
          <w:b/>
        </w:rPr>
        <w:t xml:space="preserve">Assumption of obligations, duties, liabilities and rights. </w:t>
        <w:t xml:space="preserve"> </w:t>
      </w:r>
      <w:r>
        <w:t xml:space="preserve"> </w:t>
      </w:r>
      <w:r>
        <w:t xml:space="preserve">On and after the operational date of an education service center, teachers and other employees whose positions are transferred from a school administrative unit to the education service center and were included in a bargaining unit represented by a bargaining agent, and for participating school administrative units, teachers and other employees who are subsequently employed by the education service center and were included in a bargaining unit and represented by a bargaining agent, continue to be included in the same bargaining unit and represented by the same bargaining agent pending completion of the bargaining agent and bargaining unit merger procedures and bargaining for initial education service center collective bargaining agreements covering education service center employees, as described in this section.  After teachers and other employees become employees of the education service center, the education service center has the obligations, duties, liabilities and rights of a public employer pursuant to </w:t>
      </w:r>
      <w:r>
        <w:t>Title 26, chapter 9‑A</w:t>
      </w:r>
      <w:r>
        <w:t xml:space="preserve"> with respect to those teachers and other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2</w:t>
        <w:t xml:space="preserve">.  </w:t>
      </w:r>
      <w:r>
        <w:rPr>
          <w:b/>
        </w:rPr>
        <w:t xml:space="preserve">Structure of bargaining units. </w:t>
        <w:t xml:space="preserve"> </w:t>
      </w:r>
      <w:r>
        <w:t xml:space="preserve"> </w:t>
      </w:r>
      <w:r>
        <w:t xml:space="preserve">All bargaining units of education service center employees must be structured on an education service center-wide basis.  Teachers and other employees who are employed by the education service center to provide consolidated services must be removed from the existing bargaining units of teachers and other employees who are employed by each member school unit and merged into units of education service center employees.  Merger into education service center-wide bargaining units is not subject to approval or disapproval of employees.  Formation of education service center-wide bargaining units must occur in accordance with this subsection.</w:t>
      </w:r>
    </w:p>
    <w:p>
      <w:pPr>
        <w:jc w:val="both"/>
        <w:spacing w:before="100" w:after="0"/>
        <w:ind w:start="720"/>
      </w:pPr>
      <w:r>
        <w:rPr/>
        <w:t>A</w:t>
        <w:t xml:space="preserve">.  </w:t>
      </w:r>
      <w:r>
        <w:rPr/>
      </w:r>
      <w:r>
        <w:t xml:space="preserve">In each education service center, there must be one bargaining unit of teachers, if any teachers are employed by the education service center,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Any additional bargaining units in an education service center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education service center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education service center-wide bargaining unit, the current bargaining agent or agents or the education service center may petition the Maine Labor Relations Board to determine the appropriate unit in accordance with this section and </w:t>
      </w:r>
      <w:r>
        <w:t>Title 26, section 966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When there is the same bargaining agent in all bargaining units that will be merged into an education service center-wide bargaining unit, the units must be separated and merged on the operational date or the date represented employees are transferred to the education service center, whichever is applicable, and the education service center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D</w:t>
        <w:t xml:space="preserve">.  </w:t>
      </w:r>
      <w:r>
        <w:rPr/>
      </w:r>
      <w:r>
        <w:t xml:space="preserve">When all bargaining units that will be separated and merged into an education service center-wide bargaining unit are represented by separate local affiliates of the same state labor organization, the units must be separated and merged on the operational date or the date represented employees are transferred to the education service center,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education service center, the education service center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E</w:t>
        <w:t xml:space="preserve">.  </w:t>
      </w:r>
      <w:r>
        <w:rPr/>
      </w:r>
      <w:r>
        <w:t xml:space="preserve">When there are bargaining units that will be separated and merged into an education service center-wide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education service center,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F</w:t>
        <w:t xml:space="preserve">.  </w:t>
      </w:r>
      <w:r>
        <w:rPr/>
      </w:r>
      <w:r>
        <w:t xml:space="preserve">When bargaining units with different bargaining agents must be merged into a single education service center-wide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education service center.</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education service center-wide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education service center or the date on which positions are transferred from member school units to the education service center, whichever is later, until the determination of the bargaining agent of the education service center-wide bargaining unit under this section; but in no event may any collective bargaining agreement that is executed after the operational date extend beyond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education service center filed pursuant to this section.</w:t>
      </w:r>
    </w:p>
    <w:p>
      <w:pPr>
        <w:jc w:val="both"/>
        <w:spacing w:before="100" w:after="0"/>
        <w:ind w:start="1080"/>
      </w:pPr>
      <w:r>
        <w:rPr/>
        <w:t>(</w:t>
        <w:t>6</w:t>
        <w:t xml:space="preserve">)  </w:t>
      </w:r>
      <w:r>
        <w:rPr/>
      </w:r>
      <w:r>
        <w:t xml:space="preserve">The bargaining units must be merged into an education service center-wide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education service center or the date on which positions are transferred from member school units to the education service center, whichever is later, existing bargaining agents shall continue to represent the bargaining units that they represented on the day prior to the operational date of the education service center.  If necessary, each bargaining agent and the education service center must negotiate interim collective bargaining agreements to expire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education service center-wide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0"/>
        <w:ind w:start="360"/>
        <w:ind w:firstLine="360"/>
      </w:pPr>
      <w:r>
        <w:rPr>
          <w:b/>
        </w:rPr>
        <w:t>3</w:t>
        <w:t xml:space="preserve">.  </w:t>
      </w:r>
      <w:r>
        <w:rPr>
          <w:b/>
        </w:rPr>
        <w:t xml:space="preserve">Agent to engage in collective bargaining. </w:t>
        <w:t xml:space="preserve"> </w:t>
      </w:r>
      <w:r>
        <w:t xml:space="preserve"> </w:t>
      </w:r>
      <w:r>
        <w:t xml:space="preserve">After the merger of bargaining units in an education service center, the bargaining agent of an education service center-wide bargaining unit and the education service center shall engage in collective bargaining for a collective bargaining agreement for the education service center-wide bargaining unit.  In the collective bargaining agreement for each education service center-wide bargaining unit, the employment relations, policies, practices, salary schedules, hours and working conditions throughout the education service center must be made uniform and consistent as soon as practicable.  In the event that the parties are unable to agree upon an initial education service center-wide collective bargaining agreement, the parties shall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4</w:t>
        <w:t xml:space="preserve">.  </w:t>
      </w:r>
      <w:r>
        <w:rPr>
          <w:b/>
        </w:rPr>
        <w:t xml:space="preserve">Application of collective bargaining agreements. </w:t>
        <w:t xml:space="preserve"> </w:t>
      </w:r>
      <w:r>
        <w:t xml:space="preserve"> </w:t>
      </w:r>
      <w:r>
        <w:t xml:space="preserve">On and after the operational date of an education service center, but before the completion of negotiations for a single education service center-wide collective bargaining agreement for the education service center-wide bargaining unit, the wages, hours and working conditions of an employee of the education service center who is in a bargaining unit and who is reassigned to a different position that is in a different bargaining unit but that upon the completion of the merger of bargaining units will be included in the same education service center-wide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education service center for premiums for health insurance for the employee and the employee's dependents, the education service center's payment must be maintained at the amount that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education service center-wide collective bargaining agreement for the education service center-wide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§3808. Collective bargaining in education service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Collective bargaining in education service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§3808. COLLECTIVE BARGAINING IN EDUCATION SERVICE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