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7708</w:t>
        <w:t xml:space="preserve">.  </w:t>
      </w:r>
      <w:r>
        <w:rPr>
          <w:b/>
        </w:rPr>
        <w:t xml:space="preserve">Governance of the Child Development Services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§7 (RPR). PL 1989, c. 932, §7 (AMD). PL 1991, c. 622, §G26 (RP).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§7708. Governance of the Child Development Services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§7708. Governance of the Child Development Services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§7708. GOVERNANCE OF THE CHILD DEVELOPMENT SERVICES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