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w:t>
        <w:t xml:space="preserve">.  </w:t>
      </w:r>
      <w:r>
        <w:rPr>
          <w:b/>
        </w:rPr>
        <w:t xml:space="preserve">Remote administrative units; agent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§156. Remote administrative units; agent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 Remote administrative units; agent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§156. REMOTE ADMINISTRATIVE UNITS; AGENT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