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2202-A</w:t>
        <w:t xml:space="preserve">.  </w:t>
      </w:r>
      <w:r>
        <w:rPr>
          <w:b/>
        </w:rPr>
        <w:t xml:space="preserve">Authority to confer academic degrees; approval of degree-granting institutions; approval of courses of Programs leading to the attainment of a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103, §2 (NEW). PL 1981, c. 464, §19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§2202-A. Authority to confer academic degrees; approval of degree-granting institutions; approval of courses of Programs leading to the attainment of a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§2202-A. Authority to confer academic degrees; approval of degree-granting institutions; approval of courses of Programs leading to the attainment of a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§2202-A. AUTHORITY TO CONFER ACADEMIC DEGREES; APPROVAL OF DEGREE-GRANTING INSTITUTIONS; APPROVAL OF COURSES OF PROGRAMS LEADING TO THE ATTAINMENT OF A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