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226-A</w:t>
        <w:t xml:space="preserve">.  </w:t>
      </w:r>
      <w:r>
        <w:rPr>
          <w:b/>
        </w:rPr>
        <w:t xml:space="preserve">Alternative voting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695, §2 (NEW). PL 1979, c. 356, §§1-5 (AMD). PL 1981, c. 442, §§8-10 (AMD). PL 1981, c. 655 (AMD). PL 1981, c. 693, §§1,8 (RP). PL 1983, c. 1 (AMD). PL 1983, c. 485, §2 (AMD). PL 1985, c. 506,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§226-A. Alternative voting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§226-A. Alternative voting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§226-A. ALTERNATIVE VOTING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