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Defacing schoolhouses,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§3773. Defacing schoolhouses, outbuildings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Defacing schoolhouses, outbuildings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§3773. DEFACING SCHOOLHOUSES, OUTBUILDINGS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