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w:t>
        <w:t xml:space="preserve">.  </w:t>
      </w:r>
      <w:r>
        <w:rPr>
          <w:b/>
        </w:rPr>
        <w:t xml:space="preserve">Annual pupil count; transfer of pupils and state subsidies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296 (RPR). PL 1977, c. 499, §3 (AMD). PL 1977, c. 610, §6 (AMD). PL 1977, c. 690, §§7-A (AMD). PL 1977, c. 696, §174 (RPR). PL 1979, c. 127, §135 (AMD). PL 1979, c. 346, §2 (AMD). PL 1981, c. 391, §2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§966. Annual pupil count; transfer of pupils and state subsidies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 Annual pupil count; transfer of pupils and state subsidies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§966. ANNUAL PUPIL COUNT; TRANSFER OF PUPILS AND STATE SUBSIDIES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