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VOTING BY MEMBERS OF THE ARMED FORCES</w:t>
      </w:r>
    </w:p>
    <w:p>
      <w:pPr>
        <w:jc w:val="both"/>
        <w:spacing w:before="100" w:after="100"/>
        <w:ind w:start="1080" w:hanging="720"/>
      </w:pPr>
      <w:r>
        <w:rPr>
          <w:b/>
        </w:rPr>
        <w:t>§</w:t>
        <w:t>1301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1302</w:t>
        <w:t xml:space="preserve">.  </w:t>
      </w:r>
      <w:r>
        <w:rPr>
          <w:b/>
        </w:rPr>
        <w:t xml:space="preserve">Methods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1303</w:t>
        <w:t xml:space="preserve">.  </w:t>
      </w:r>
      <w:r>
        <w:rPr>
          <w:b/>
        </w:rPr>
        <w:t xml:space="preserve">Duty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1304</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1305</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1306</w:t>
        <w:t xml:space="preserve">.  </w:t>
      </w:r>
      <w:r>
        <w:rPr>
          <w:b/>
        </w:rPr>
        <w:t xml:space="preserve">Absentee ballots;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§4 (AMD). PL 1985, c. 161, §5 (RP). </w:t>
      </w:r>
    </w:p>
    <w:p>
      <w:pPr>
        <w:jc w:val="both"/>
        <w:spacing w:before="100" w:after="100"/>
        <w:ind w:start="1080" w:hanging="720"/>
      </w:pPr>
      <w:r>
        <w:rPr>
          <w:b/>
        </w:rPr>
        <w:t>§</w:t>
        <w:t>1307</w:t>
        <w:t xml:space="preserve">.  </w:t>
      </w:r>
      <w:r>
        <w:rPr>
          <w:b/>
        </w:rPr>
        <w:t xml:space="preserve">--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§5 (AMD). PL 1985, c. 161, §5 (RP). </w:t>
      </w:r>
    </w:p>
    <w:p>
      <w:pPr>
        <w:jc w:val="both"/>
        <w:spacing w:before="100" w:after="100"/>
        <w:ind w:start="1080" w:hanging="720"/>
      </w:pPr>
      <w:r>
        <w:rPr>
          <w:b/>
        </w:rPr>
        <w:t>§</w:t>
        <w:t>1308</w:t>
        <w:t xml:space="preserve">.  </w:t>
      </w:r>
      <w:r>
        <w:rPr>
          <w:b/>
        </w:rPr>
        <w:t xml:space="preserve">-- procedure 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1309</w:t>
        <w:t xml:space="preserve">.  </w:t>
      </w:r>
      <w:r>
        <w:rPr>
          <w:b/>
        </w:rPr>
        <w:t xml:space="preserve">-- acceptance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§22 (AMD). PL 1973, c. 782, §14 (AMD). PL 1985, c. 161, §5 (RP). </w:t>
      </w:r>
    </w:p>
    <w:p>
      <w:pPr>
        <w:jc w:val="both"/>
        <w:spacing w:before="100" w:after="100"/>
        <w:ind w:start="1080" w:hanging="720"/>
      </w:pPr>
      <w:r>
        <w:rPr>
          <w:b/>
        </w:rPr>
        <w:t>§</w:t>
        <w:t>1310</w:t>
        <w:t xml:space="preserve">.  </w:t>
      </w:r>
      <w:r>
        <w:rPr>
          <w:b/>
        </w:rPr>
        <w:t xml:space="preserve">-- procedure on election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1311</w:t>
        <w:t xml:space="preserve">.  </w:t>
      </w:r>
      <w:r>
        <w:rPr>
          <w:b/>
        </w:rPr>
        <w:t xml:space="preserve">-- irregularities waived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1312</w:t>
        <w:t xml:space="preserve">.  </w:t>
      </w:r>
      <w:r>
        <w:rPr>
          <w:b/>
        </w:rPr>
        <w:t xml:space="preserve">Authority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 VOTING BY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VOTING BY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31. VOTING BY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