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Challenged, defective or void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230 (AMD). PL 1975, c. 502 (AMD). PL 1975, c. 621, §4 (AMD). PL 1975, c. 771, §§192-B (AMD). PL 1977, c. 78, §144 (AMD). PL 1977, c. 173, §§2-4 (AMD). PL 1977, c. 496, §§17-20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