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CERTIFICATE OF NEED</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302</w:t>
        <w:t xml:space="preserve">.  </w:t>
      </w:r>
      <w:r>
        <w:rPr>
          <w:b/>
        </w:rPr>
        <w:t xml:space="preserve">Declaration of findings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1997, c. 689, §B1 (AMD). PL 1997, c. 689, §C2 (AFF). PL 2001, c. 664, §1 (RP). </w:t>
      </w:r>
    </w:p>
    <w:p>
      <w:pPr>
        <w:jc w:val="both"/>
        <w:spacing w:before="100" w:after="100"/>
        <w:ind w:start="1080" w:hanging="720"/>
      </w:pPr>
      <w:r>
        <w:rPr>
          <w:b/>
        </w:rPr>
        <w:t>§</w:t>
        <w:t>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§§V1-V14 (AMD). PL 1983, c. 579, §§6,7 (AMD). PL 1985, c. 418, §§1-3 (AMD). PL 1987, c. 486, §1 (AMD). PL 1995, c. 696, §§A1-8 (AMD). PL 1997, c. 689, §§B2-9 (AMD). PL 1997, c. 689, §C2 (AFF). PL 2001, c. 664, §1 (RP). </w:t>
      </w:r>
    </w:p>
    <w:p>
      <w:pPr>
        <w:jc w:val="both"/>
        <w:spacing w:before="100" w:after="100"/>
        <w:ind w:start="1080" w:hanging="720"/>
      </w:pPr>
      <w:r>
        <w:rPr>
          <w:b/>
        </w:rPr>
        <w:t>§</w:t>
        <w:t>304</w:t>
        <w:t xml:space="preserve">.  </w:t>
      </w:r>
      <w:r>
        <w:rPr>
          <w:b/>
        </w:rPr>
        <w:t xml:space="preserve">Certificate of need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375 (AMD). PL 1981, c. 705, §V15 (RP). </w:t>
      </w:r>
    </w:p>
    <w:p>
      <w:pPr>
        <w:jc w:val="both"/>
        <w:spacing w:before="100" w:after="100"/>
        <w:ind w:start="1080" w:hanging="720"/>
      </w:pPr>
      <w:r>
        <w:rPr>
          <w:b/>
        </w:rPr>
        <w:t>§</w:t>
        <w:t>304-A</w:t>
        <w:t xml:space="preserve">.  </w:t>
      </w:r>
      <w:r>
        <w:rPr>
          <w:b/>
        </w:rPr>
        <w:t xml:space="preserve">Certificate of need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§V16 (NEW). PL 1983, c. 579, §8 (AMD). PL 1985, c. 338, §1 (AMD). PL 1985, c. 418, §4 (AMD). PL 1987, c. 363, §§1,2 (AMD). PL 1987, c. 436, §1 (AMD). PL 1987, c. 725, §1 (AMD). PL 1989, c. 919, §§3-9,18 (AMD). PL 1991, c. 485, §1 (AMD). PL 1991, c. 485, §10 (AFF). PL 1993, c. 283, §1 (AMD). PL 1993, c. 410, §FF1 (AMD). PL 1993, c. 477, §§D2,3 (AMD). PL 1993, c. 477, §F1 (AFF). PL 1995, c. 696, §§A9-14 (AMD). PL 1997, c. 242, §1 (AMD). PL 1997, c. 689, §B10 (AMD). PL 1997, c. 689, §C2 (AFF). PL 2001, c. 664, §1 (RP). </w:t>
      </w:r>
    </w:p>
    <w:p>
      <w:pPr>
        <w:jc w:val="both"/>
        <w:spacing w:before="100" w:after="100"/>
        <w:ind w:start="1080" w:hanging="720"/>
      </w:pPr>
      <w:r>
        <w:rPr>
          <w:b/>
        </w:rPr>
        <w:t>§</w:t>
        <w:t>304-B</w:t>
        <w:t xml:space="preserve">.  </w:t>
      </w:r>
      <w:r>
        <w:rPr>
          <w:b/>
        </w:rPr>
        <w:t xml:space="preserve">Subsequent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§V17 (NEW). PL 1985, c. 418, §5 (AMD). PL 1997, c. 689, §B11 (AMD). PL 1997, c. 689, §C2 (AFF). PL 2001, c. 664, §1 (RP). </w:t>
      </w:r>
    </w:p>
    <w:p>
      <w:pPr>
        <w:jc w:val="both"/>
        <w:spacing w:before="100" w:after="100"/>
        <w:ind w:start="1080" w:hanging="720"/>
      </w:pPr>
      <w:r>
        <w:rPr>
          <w:b/>
        </w:rPr>
        <w:t>§</w:t>
        <w:t>304-C</w:t>
        <w:t xml:space="preserve">.  </w:t>
      </w:r>
      <w:r>
        <w:rPr>
          <w:b/>
        </w:rPr>
        <w:t xml:space="preserve">Waiver of certificate of need review for projects for which hospital does not seek positive adjustment to financial requirements established by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338, §2 (NEW). PL 1985, c. 661, §1 (RP). </w:t>
      </w:r>
    </w:p>
    <w:p>
      <w:pPr>
        <w:jc w:val="both"/>
        <w:spacing w:before="100" w:after="100"/>
        <w:ind w:start="1080" w:hanging="720"/>
      </w:pPr>
      <w:r>
        <w:rPr>
          <w:b/>
        </w:rPr>
        <w:t>§</w:t>
        <w:t>304-D</w:t>
        <w:t xml:space="preserve">.  </w:t>
      </w:r>
      <w:r>
        <w:rPr>
          <w:b/>
        </w:rPr>
        <w:t xml:space="preserve">Waiver of certificate of need for certain minor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661, §2 (NEW). PL 1989, c. 588, §§A3,A4 (AMD). PL 1991, c. 485, §2 (AMD). PL 1995, c. 696, §§A15,16 (AMD). PL 1997, c. 689, §B12 (RP). PL 1997, c. 689, §C2 (AFF). </w:t>
      </w:r>
    </w:p>
    <w:p>
      <w:pPr>
        <w:jc w:val="both"/>
        <w:spacing w:before="100" w:after="100"/>
        <w:ind w:start="1080" w:hanging="720"/>
      </w:pPr>
      <w:r>
        <w:rPr>
          <w:b/>
        </w:rPr>
        <w:t>§</w:t>
        <w:t>304-E</w:t>
        <w:t xml:space="preserve">.  </w:t>
      </w:r>
      <w:r>
        <w:rPr>
          <w:b/>
        </w:rPr>
        <w:t xml:space="preserve">Waiver of certificate of need review when review is unnecessary and serves no public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725, §2 (NEW). PL 1997, c. 689, §B13 (AMD). PL 1997, c. 689, §C2 (AFF). PL 2001, c. 664, §1 (RP). </w:t>
      </w:r>
    </w:p>
    <w:p>
      <w:pPr>
        <w:jc w:val="both"/>
        <w:spacing w:before="100" w:after="100"/>
        <w:ind w:start="1080" w:hanging="720"/>
      </w:pPr>
      <w:r>
        <w:rPr>
          <w:b/>
        </w:rPr>
        <w:t>§</w:t>
        <w:t>304-F</w:t>
        <w:t xml:space="preserve">.  </w:t>
      </w:r>
      <w:r>
        <w:rPr>
          <w:b/>
        </w:rPr>
        <w:t xml:space="preserve">Procedures after voluntary nursing facility reductions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§A17 (NEW). PL 1997, c. 689, §B14 (AMD). PL 1997, c. 689, §C2 (AFF). PL 2001, c. 664, §1 (RP). </w:t>
      </w:r>
    </w:p>
    <w:p>
      <w:pPr>
        <w:jc w:val="both"/>
        <w:spacing w:before="100" w:after="100"/>
        <w:ind w:start="1080" w:hanging="720"/>
      </w:pPr>
      <w:r>
        <w:rPr>
          <w:b/>
        </w:rPr>
        <w:t>§</w:t>
        <w:t>304-G</w:t>
        <w:t xml:space="preserve">.  </w:t>
      </w:r>
      <w:r>
        <w:rPr>
          <w:b/>
        </w:rPr>
        <w:t xml:space="preserve">Nursing facility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§B15 (NEW). PL 1997, c. 689, §C2 (AFF). PL 2001, c. 664, §1 (RP). </w:t>
      </w:r>
    </w:p>
    <w:p>
      <w:pPr>
        <w:jc w:val="both"/>
        <w:spacing w:before="100" w:after="100"/>
        <w:ind w:start="1080" w:hanging="720"/>
      </w:pPr>
      <w:r>
        <w:rPr>
          <w:b/>
        </w:rPr>
        <w:t>§</w:t>
        <w:t>305</w:t>
        <w:t xml:space="preserve">.  </w:t>
      </w:r>
      <w:r>
        <w:rPr>
          <w:b/>
        </w:rPr>
        <w:t xml:space="preserve">Periodic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1997, c. 689, §B16 (RP). PL 1997, c. 689, §C2 (AFF). </w:t>
      </w:r>
    </w:p>
    <w:p>
      <w:pPr>
        <w:jc w:val="both"/>
        <w:spacing w:before="100" w:after="100"/>
        <w:ind w:start="1080" w:hanging="720"/>
      </w:pPr>
      <w:r>
        <w:rPr>
          <w:b/>
        </w:rPr>
        <w:t>§</w:t>
        <w:t>305-A</w:t>
        <w:t xml:space="preserve">.  </w:t>
      </w:r>
      <w:r>
        <w:rPr>
          <w:b/>
        </w:rPr>
        <w:t xml:space="preserve">Annual proposal to adjust for inflation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§B17 (NEW). PL 1997, c. 689, §C2 (AFF). PL 2001, c. 664, §1 (RP). </w:t>
      </w:r>
    </w:p>
    <w:p>
      <w:pPr>
        <w:jc w:val="both"/>
        <w:spacing w:before="100" w:after="100"/>
        <w:ind w:start="1080" w:hanging="720"/>
      </w:pPr>
      <w:r>
        <w:rPr>
          <w:b/>
        </w:rPr>
        <w:t>§</w:t>
        <w:t>306</w:t>
        <w:t xml:space="preserve">.  </w:t>
      </w:r>
      <w:r>
        <w:rPr>
          <w:b/>
        </w:rPr>
        <w:t xml:space="preserve">Application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§V18 (RP). </w:t>
      </w:r>
    </w:p>
    <w:p>
      <w:pPr>
        <w:jc w:val="both"/>
        <w:spacing w:before="100" w:after="100"/>
        <w:ind w:start="1080" w:hanging="720"/>
      </w:pPr>
      <w:r>
        <w:rPr>
          <w:b/>
        </w:rPr>
        <w:t>§</w:t>
        <w:t>306-A</w:t>
        <w:t xml:space="preserve">.  </w:t>
      </w:r>
      <w:r>
        <w:rPr>
          <w:b/>
        </w:rPr>
        <w:t xml:space="preserve">Application process for a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§V19 (NEW). PL 1985, c. 418, §6 (AMD). PL 1987, c. 436, §§2,3 (AMD). PL 1995, c. 696, §§A18,19 (AMD). PL 1997, c. 689, §§B18,19 (AMD). PL 1997, c. 689, §C2 (AFF). PL 2001, c. 664, §1 (RP). </w:t>
      </w:r>
    </w:p>
    <w:p>
      <w:pPr>
        <w:jc w:val="both"/>
        <w:spacing w:before="100" w:after="100"/>
        <w:ind w:start="1080" w:hanging="720"/>
      </w:pPr>
      <w:r>
        <w:rPr>
          <w:b/>
        </w:rPr>
        <w:t>§</w:t>
        <w:t>306-B</w:t>
        <w:t xml:space="preserve">.  </w:t>
      </w:r>
      <w:r>
        <w:rPr>
          <w:b/>
        </w:rPr>
        <w:t xml:space="preserve">Certificate of Need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§B20 (NEW). PL 1997, c. 689, §C2 (AFF). PL 2001, c. 664, §1 (RP). </w:t>
      </w:r>
    </w:p>
    <w:p>
      <w:pPr>
        <w:jc w:val="both"/>
        <w:spacing w:before="100" w:after="100"/>
        <w:ind w:start="1080" w:hanging="720"/>
      </w:pPr>
      <w:r>
        <w:rPr>
          <w:b/>
        </w:rPr>
        <w:t>§</w:t>
        <w:t>307</w:t>
        <w:t xml:space="preserve">.  </w:t>
      </w:r>
      <w:r>
        <w:rPr>
          <w:b/>
        </w:rPr>
        <w:t xml:space="preserve">Review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§§V20-V29 (AMD). PL 1983, c. 722 (AMD). PL 1983, c. 812, §115 (AMD). PL 1985, c. 342 (AMD). PL 1985, c. 418, §§7-10 (AMD). PL 1985, c. 443, §1 (AMD). PL 1985, c. 661, §3 (AMD). PL 1985, c. 737, §§A48,49 (AMD). PL 1989, c. 503, §B79 (AMD). PL 1993, c. 410, §FF2 (AMD). PL 1995, c. 696, §§A20-24 (AMD). PL 1997, c. 689, §§B21,22 (AMD). PL 1997, c. 689, §C2 (AFF). PL 2001, c. 664, §1 (RP). </w:t>
      </w:r>
    </w:p>
    <w:p>
      <w:pPr>
        <w:jc w:val="both"/>
        <w:spacing w:before="100" w:after="100"/>
        <w:ind w:start="1080" w:hanging="720"/>
      </w:pPr>
      <w:r>
        <w:rPr>
          <w:b/>
        </w:rPr>
        <w:t>§</w:t>
        <w:t>308</w:t>
        <w:t xml:space="preserve">.  </w:t>
      </w:r>
      <w:r>
        <w:rPr>
          <w:b/>
        </w:rPr>
        <w:t xml:space="preserve">Waiver of requirements; emergency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601, §§1,2 (AMD). PL 1981, c. 705, §V30 (AMD). PL 1985, c. 418, §§11,12 (AMD). PL 1987, c. 436, §§4,5 (AMD). PL 1997, c. 242, §2 (AMD). PL 1997, c. 689, §§B23-28 (AMD). PL 1997, c. 689, §C2 (AFF). PL 2001, c. 664, §1 (RP). </w:t>
      </w:r>
    </w:p>
    <w:p>
      <w:pPr>
        <w:jc w:val="both"/>
        <w:spacing w:before="100" w:after="100"/>
        <w:ind w:start="1080" w:hanging="720"/>
      </w:pPr>
      <w:r>
        <w:rPr>
          <w:b/>
        </w:rPr>
        <w:t>§</w:t>
        <w:t>309</w:t>
        <w:t xml:space="preserve">.  </w:t>
      </w:r>
      <w:r>
        <w:rPr>
          <w:b/>
        </w:rPr>
        <w:t xml:space="preserve">Principles governing the review of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§§V31-V33 (AMD). PL 1983, c. 579, §9 (AMD). PL 1985, c. 338, §3 (AMD). PL 1985, c. 418, §§13-15 (AMD). PL 1985, c. 661, §§4-6 (AMD). PL 1987, c. 436, §6 (AMD). PL 1989, c. 501, §P24 (AMD). PL 1989, c. 502, §A65 (AMD). PL 1993, c. 410, §FF3 (AMD). PL 1993, c. 477, §D4 (AMD). PL 1993, c. 477, §F1 (AFF). PL 1995, c. 462, §A41 (AMD). PL 1995, c. 696, §§A25-30 (AMD). PL 1997, c. 689, §§B29,30 (AMD). PL 1997, c. 689, §C2 (AFF). PL 2001, c. 664, §1 (RP). </w:t>
      </w:r>
    </w:p>
    <w:p>
      <w:pPr>
        <w:jc w:val="both"/>
        <w:spacing w:before="100" w:after="100"/>
        <w:ind w:start="1080" w:hanging="720"/>
      </w:pPr>
      <w:r>
        <w:rPr>
          <w:b/>
        </w:rPr>
        <w:t>§</w:t>
        <w:t>310</w:t>
        <w:t xml:space="preserve">.  </w:t>
      </w:r>
      <w:r>
        <w:rPr>
          <w:b/>
        </w:rPr>
        <w:t xml:space="preserve">Reconsideration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443, §2 (AMD). PL 2001, c. 664, §1 (RP). </w:t>
      </w:r>
    </w:p>
    <w:p>
      <w:pPr>
        <w:jc w:val="both"/>
        <w:spacing w:before="100" w:after="100"/>
        <w:ind w:start="1080" w:hanging="720"/>
      </w:pPr>
      <w:r>
        <w:rPr>
          <w:b/>
        </w:rPr>
        <w:t>§</w:t>
        <w:t>311</w:t>
        <w:t xml:space="preserve">.  </w:t>
      </w:r>
      <w:r>
        <w:rPr>
          <w:b/>
        </w:rPr>
        <w:t xml:space="preserve">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443, §3 (AMD). PL 1985, c. 701 (AMD). PL 1997, c. 689, §B31 (AMD). PL 1997, c. 689, §C2 (AFF). PL 2001, c. 664, §1 (RP). </w:t>
      </w:r>
    </w:p>
    <w:p>
      <w:pPr>
        <w:jc w:val="both"/>
        <w:spacing w:before="100" w:after="100"/>
        <w:ind w:start="1080" w:hanging="720"/>
      </w:pPr>
      <w:r>
        <w:rPr>
          <w:b/>
        </w:rPr>
        <w:t>§</w:t>
        <w:t>312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§V34 (AMD). PL 1997, c. 689, §B32 (AMD). PL 1997, c. 689, §C2 (AFF). PL 2001, c. 664, §1 (RP). </w:t>
      </w:r>
    </w:p>
    <w:p>
      <w:pPr>
        <w:jc w:val="both"/>
        <w:spacing w:before="100" w:after="100"/>
        <w:ind w:start="1080" w:hanging="720"/>
      </w:pPr>
      <w:r>
        <w:rPr>
          <w:b/>
        </w:rPr>
        <w:t>§</w:t>
        <w:t>313</w:t>
        <w:t xml:space="preserve">.  </w:t>
      </w:r>
      <w:r>
        <w:rPr>
          <w:b/>
        </w:rPr>
        <w:t xml:space="preserve">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314</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734, §9 (AMD). PL 1985, c. 418, §16 (AMD). PL 2001, c. 664, §1 (RP). </w:t>
      </w:r>
    </w:p>
    <w:p>
      <w:pPr>
        <w:jc w:val="both"/>
        <w:spacing w:before="100" w:after="100"/>
        <w:ind w:start="1080" w:hanging="720"/>
      </w:pPr>
      <w:r>
        <w:rPr>
          <w:b/>
        </w:rPr>
        <w:t>§</w:t>
        <w:t>315</w:t>
        <w:t xml:space="preserve">.  </w:t>
      </w:r>
      <w:r>
        <w:rPr>
          <w:b/>
        </w:rPr>
        <w:t xml:space="preserve">Division of project to evade cost limitation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316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§V35 (RP). </w:t>
      </w:r>
    </w:p>
    <w:p>
      <w:pPr>
        <w:jc w:val="both"/>
        <w:spacing w:before="100" w:after="100"/>
        <w:ind w:start="1080" w:hanging="720"/>
      </w:pPr>
      <w:r>
        <w:rPr>
          <w:b/>
        </w:rPr>
        <w:t>§</w:t>
        <w:t>316-A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§V36 (NEW). PL 1983, c. 200, §§1,2,3 (AMD). RR 1997, c. 2, §§42,43 (COR). PL 1997, c. 689, §B33 (AMD). PL 1997, c. 689, §C2 (AFF). PL 2001, c. 664, §1 (RP). </w:t>
      </w:r>
    </w:p>
    <w:p>
      <w:pPr>
        <w:jc w:val="both"/>
        <w:spacing w:before="100" w:after="100"/>
        <w:ind w:start="1080" w:hanging="720"/>
      </w:pPr>
      <w:r>
        <w:rPr>
          <w:b/>
        </w:rPr>
        <w:t>§</w:t>
        <w:t>317</w:t>
        <w:t xml:space="preserve">.  </w:t>
      </w:r>
      <w:r>
        <w:rPr>
          <w:b/>
        </w:rPr>
        <w:t xml:space="preserve">Scope of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§V37 (RP). </w:t>
      </w:r>
    </w:p>
    <w:p>
      <w:pPr>
        <w:jc w:val="both"/>
        <w:spacing w:before="100" w:after="100"/>
        <w:ind w:start="1080" w:hanging="720"/>
      </w:pPr>
      <w:r>
        <w:rPr>
          <w:b/>
        </w:rPr>
        <w:t>§</w:t>
        <w:t>317-A</w:t>
        <w:t xml:space="preserve">.  </w:t>
      </w:r>
      <w:r>
        <w:rPr>
          <w:b/>
        </w:rPr>
        <w:t xml:space="preserve">Scope of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§V38 (NEW). PL 1985, c. 418, §17 (AMD). PL 1997, c. 689, §§B34,35 (AMD). PL 1997, c. 689, §C2 (AFF). PL 2001, c. 664, §1 (RP). </w:t>
      </w:r>
    </w:p>
    <w:p>
      <w:pPr>
        <w:jc w:val="both"/>
        <w:spacing w:before="100" w:after="100"/>
        <w:ind w:start="1080" w:hanging="720"/>
      </w:pPr>
      <w:r>
        <w:rPr>
          <w:b/>
        </w:rPr>
        <w:t>§</w:t>
        <w:t>318</w:t>
        <w:t xml:space="preserve">.  </w:t>
      </w:r>
      <w:r>
        <w:rPr>
          <w:b/>
        </w:rPr>
        <w:t xml:space="preserve">Withholding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319</w:t>
        <w:t xml:space="preserve">.  </w:t>
      </w:r>
      <w:r>
        <w:rPr>
          <w:b/>
        </w:rPr>
        <w:t xml:space="preserve">Withholding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418, §18 (AMD). PL 2001, c. 664, §1 (RP). </w:t>
      </w:r>
    </w:p>
    <w:p>
      <w:pPr>
        <w:jc w:val="both"/>
        <w:spacing w:before="100" w:after="100"/>
        <w:ind w:start="1080" w:hanging="720"/>
      </w:pPr>
      <w:r>
        <w:rPr>
          <w:b/>
        </w:rPr>
        <w:t>§</w:t>
        <w:t>320</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1987, c. 436, §7 (AMD). PL 2001, c. 664, §1 (RP). </w:t>
      </w:r>
    </w:p>
    <w:p>
      <w:pPr>
        <w:jc w:val="both"/>
        <w:spacing w:before="100" w:after="100"/>
        <w:ind w:start="1080" w:hanging="720"/>
      </w:pPr>
      <w:r>
        <w:rPr>
          <w:b/>
        </w:rPr>
        <w:t>§</w:t>
        <w:t>322</w:t>
        <w:t xml:space="preserve">.  </w:t>
      </w:r>
      <w:r>
        <w:rPr>
          <w:b/>
        </w:rPr>
        <w:t xml:space="preserve">Implementation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418, §19 (AMD). PL 2001, c. 664, §1 (RP). </w:t>
      </w:r>
    </w:p>
    <w:p>
      <w:pPr>
        <w:jc w:val="both"/>
        <w:spacing w:before="100" w:after="100"/>
        <w:ind w:start="1080" w:hanging="720"/>
      </w:pPr>
      <w:r>
        <w:rPr>
          <w:b/>
        </w:rPr>
        <w:t>§</w:t>
        <w:t>323</w:t>
        <w:t xml:space="preserve">.  </w:t>
      </w:r>
      <w:r>
        <w:rPr>
          <w:b/>
        </w:rPr>
        <w:t xml:space="preserve">Relationship to the United States Social Security Act, Section 1122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§V39 (NEW). PL 1997, c. 689, §B36 (RP). PL 1997, c. 689, §C2 (AFF). </w:t>
      </w:r>
    </w:p>
    <w:p>
      <w:pPr>
        <w:jc w:val="both"/>
        <w:spacing w:before="100" w:after="100"/>
        <w:ind w:start="1080" w:hanging="720"/>
      </w:pPr>
      <w:r>
        <w:rPr>
          <w:b/>
        </w:rPr>
        <w:t>§</w:t>
        <w:t>324</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§V40 (NEW). PL 1995, c. 696, §A31 (RPR). PL 1997, c. 689, §B37 (AMD). PL 1997, c. 689, §C2 (AFF). PL 2001, c. 664, §1 (RP). </w:t>
      </w:r>
    </w:p>
    <w:p>
      <w:pPr>
        <w:jc w:val="both"/>
        <w:spacing w:before="100" w:after="100"/>
        <w:ind w:start="1080" w:hanging="720"/>
      </w:pPr>
      <w:r>
        <w:rPr>
          <w:b/>
        </w:rPr>
        <w:t>§</w:t>
        <w:t>325</w:t>
        <w:t xml:space="preserve">.  </w:t>
      </w:r>
      <w:r>
        <w:rPr>
          <w:b/>
        </w:rPr>
        <w:t xml:space="preserve">Health Systems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§V41 (NEW). PL 1985, c. 418,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103.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103.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