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558-A</w:t>
      </w:r>
    </w:p>
    <w:p>
      <w:pPr>
        <w:jc w:val="center"/>
        <w:ind w:start="360"/>
        <w:spacing w:before="300" w:after="300"/>
      </w:pPr>
      <w:r>
        <w:rPr>
          <w:b/>
        </w:rPr>
        <w:t xml:space="preserve">MARIJUANA THERAPEUTIC RESEARCH PROGRAM</w:t>
      </w:r>
    </w:p>
    <w:p>
      <w:pPr>
        <w:jc w:val="both"/>
        <w:spacing w:before="100" w:after="100"/>
        <w:ind w:start="1080" w:hanging="720"/>
      </w:pPr>
      <w:r>
        <w:rPr>
          <w:b/>
        </w:rPr>
        <w:t>§</w:t>
        <w:t>2401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457 (NEW). MRSA T. 22 §2410 (RP). </w:t>
      </w:r>
    </w:p>
    <w:p>
      <w:pPr>
        <w:jc w:val="both"/>
        <w:spacing w:before="100" w:after="100"/>
        <w:ind w:start="1080" w:hanging="720"/>
      </w:pPr>
      <w:r>
        <w:rPr>
          <w:b/>
        </w:rPr>
        <w:t>§</w:t>
        <w:t>2402</w:t>
        <w:t xml:space="preserve">.  </w:t>
      </w:r>
      <w:r>
        <w:rPr>
          <w:b/>
        </w:rPr>
        <w:t xml:space="preserve">Findings and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457 (NEW). MRSA T. 22 §2410 (RP). </w:t>
      </w:r>
    </w:p>
    <w:p>
      <w:pPr>
        <w:jc w:val="both"/>
        <w:spacing w:before="100" w:after="100"/>
        <w:ind w:start="1080" w:hanging="720"/>
      </w:pPr>
      <w:r>
        <w:rPr>
          <w:b/>
        </w:rPr>
        <w:t>§</w:t>
        <w:t>2403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457 (NEW). MRSA T. 22 §2410 (RP). </w:t>
      </w:r>
    </w:p>
    <w:p>
      <w:pPr>
        <w:jc w:val="both"/>
        <w:spacing w:before="100" w:after="100"/>
        <w:ind w:start="1080" w:hanging="720"/>
      </w:pPr>
      <w:r>
        <w:rPr>
          <w:b/>
        </w:rPr>
        <w:t>§</w:t>
        <w:t>2404</w:t>
        <w:t xml:space="preserve">.  </w:t>
      </w:r>
      <w:r>
        <w:rPr>
          <w:b/>
        </w:rPr>
        <w:t xml:space="preserve">Marijuana therapeutic research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457 (NEW). MRSA T. 22 §2410 (RP). </w:t>
      </w:r>
    </w:p>
    <w:p>
      <w:pPr>
        <w:jc w:val="both"/>
        <w:spacing w:before="100" w:after="100"/>
        <w:ind w:start="1080" w:hanging="720"/>
      </w:pPr>
      <w:r>
        <w:rPr>
          <w:b/>
        </w:rPr>
        <w:t>§</w:t>
        <w:t>2405</w:t>
        <w:t xml:space="preserve">.  </w:t>
      </w:r>
      <w:r>
        <w:rPr>
          <w:b/>
        </w:rPr>
        <w:t xml:space="preserve">Participation Review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457 (NEW). MRSA T. 22 §2410 (RP). </w:t>
      </w:r>
    </w:p>
    <w:p>
      <w:pPr>
        <w:jc w:val="both"/>
        <w:spacing w:before="100" w:after="100"/>
        <w:ind w:start="1080" w:hanging="720"/>
      </w:pPr>
      <w:r>
        <w:rPr>
          <w:b/>
        </w:rPr>
        <w:t>§</w:t>
        <w:t>2406</w:t>
        <w:t xml:space="preserve">.  </w:t>
      </w:r>
      <w:r>
        <w:rPr>
          <w:b/>
        </w:rPr>
        <w:t xml:space="preserve">Participation in the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457 (NEW). MRSA T. 22 §2410 (RP). </w:t>
      </w:r>
    </w:p>
    <w:p>
      <w:pPr>
        <w:jc w:val="both"/>
        <w:spacing w:before="100" w:after="100"/>
        <w:ind w:start="1080" w:hanging="720"/>
      </w:pPr>
      <w:r>
        <w:rPr>
          <w:b/>
        </w:rPr>
        <w:t>§</w:t>
        <w:t>2407</w:t>
        <w:t xml:space="preserve">.  </w:t>
      </w:r>
      <w:r>
        <w:rPr>
          <w:b/>
        </w:rPr>
        <w:t xml:space="preserve">Expressly authorized possession, prescription and distribution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457 (NEW). MRSA T. 22 §2410 (RP). </w:t>
      </w:r>
    </w:p>
    <w:p>
      <w:pPr>
        <w:jc w:val="both"/>
        <w:spacing w:before="100" w:after="100"/>
        <w:ind w:start="1080" w:hanging="720"/>
      </w:pPr>
      <w:r>
        <w:rPr>
          <w:b/>
        </w:rPr>
        <w:t>§</w:t>
        <w:t>2408</w:t>
        <w:t xml:space="preserve">.  </w:t>
      </w:r>
      <w:r>
        <w:rPr>
          <w:b/>
        </w:rPr>
        <w:t xml:space="preserve">Confidentiality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457 (NEW). MRSA T. 22 §2410 (RP). </w:t>
      </w:r>
    </w:p>
    <w:p>
      <w:pPr>
        <w:jc w:val="both"/>
        <w:spacing w:before="100" w:after="100"/>
        <w:ind w:start="1080" w:hanging="720"/>
      </w:pPr>
      <w:r>
        <w:rPr>
          <w:b/>
        </w:rPr>
        <w:t>§</w:t>
        <w:t>2409</w:t>
        <w:t xml:space="preserve">.  </w:t>
      </w:r>
      <w:r>
        <w:rPr>
          <w:b/>
        </w:rPr>
        <w:t xml:space="preserve">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457 (NEW). MRSA T. 22 §2410 (RP). </w:t>
      </w:r>
    </w:p>
    <w:p>
      <w:pPr>
        <w:jc w:val="both"/>
        <w:spacing w:before="100" w:after="100"/>
        <w:ind w:start="1080" w:hanging="720"/>
      </w:pPr>
      <w:r>
        <w:rPr>
          <w:b/>
        </w:rPr>
        <w:t>§</w:t>
        <w:t>2410</w:t>
        <w:t xml:space="preserve">.  </w:t>
      </w:r>
      <w:r>
        <w:rPr>
          <w:b/>
        </w:rPr>
        <w:t xml:space="preserve">Two-year sunset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457 (NEW). MRSA T. 22 §2410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Chapter 558-A. MARIJUANA THERAPEUTIC RESEARCH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558-A. MARIJUANA THERAPEUTIC RESEARCH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558-A. MARIJUANA THERAPEUTIC RESEARCH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