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Precautions to prevent spread of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64. Precautions to prevent spread of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Precautions to prevent spread of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4. PRECAUTIONS TO PREVENT SPREAD OF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