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Violation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3 (AMD). PL 1967, c. 390, §6 (AMD). PL 1971, c. 282, §13 (AMD). PL 1971, c. 621, §5 (AMD). PL 1975, c. 49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215. Violation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Violation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15. VIOLATION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