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2394</w:t>
        <w:t xml:space="preserve">.  </w:t>
      </w:r>
      <w:r>
        <w:rPr>
          <w:b/>
        </w:rPr>
        <w:t xml:space="preserve">Aggravated furnishing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§2394. Aggravated furnishing of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§2394. Aggravated furnishing of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§2394. AGGRAVATED FURNISHING OF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