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4-A</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7, §2 (NEW). PL 1987, c. 402, §A1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84-A.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4-A.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4-A.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