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6102</w:t>
        <w:t xml:space="preserve">.  </w:t>
      </w:r>
      <w:r>
        <w:rPr>
          <w:b/>
        </w:rPr>
        <w:t xml:space="preserve">Objectives</w:t>
      </w:r>
    </w:p>
    <w:p>
      <w:pPr>
        <w:jc w:val="both"/>
        <w:spacing w:before="100" w:after="100"/>
        <w:ind w:start="360"/>
        <w:ind w:firstLine="360"/>
      </w:pPr>
      <w:r>
        <w:rPr/>
      </w:r>
      <w:r>
        <w:rPr/>
      </w:r>
      <w:r>
        <w:t xml:space="preserve">The objectives of this Act are:</w:t>
      </w:r>
      <w:r>
        <w:t xml:space="preserve">  </w:t>
      </w:r>
      <w:r xmlns:wp="http://schemas.openxmlformats.org/drawingml/2010/wordprocessingDrawing" xmlns:w15="http://schemas.microsoft.com/office/word/2012/wordml">
        <w:rPr>
          <w:rFonts w:ascii="Arial" w:hAnsi="Arial" w:cs="Arial"/>
          <w:sz w:val="22"/>
          <w:szCs w:val="22"/>
        </w:rPr>
        <w:t xml:space="preserve">[P&amp;SL 1973, c. 38, Pt. B, §1 (NEW).]</w:t>
      </w:r>
    </w:p>
    <w:p>
      <w:pPr>
        <w:jc w:val="both"/>
        <w:spacing w:before="100" w:after="0"/>
        <w:ind w:start="360"/>
        <w:ind w:firstLine="360"/>
      </w:pPr>
      <w:r>
        <w:rPr>
          <w:b/>
        </w:rPr>
        <w:t>1</w:t>
        <w:t xml:space="preserve">.  </w:t>
      </w:r>
      <w:r>
        <w:rPr>
          <w:b/>
        </w:rPr>
      </w:r>
      <w:r>
        <w:t xml:space="preserve"> </w:t>
      </w:r>
      <w:r>
        <w:t xml:space="preserve">To secure and maintain maximum independence and dignity in a family and home environment for people capable of self-care with the benefit of priority social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Pt. B, §1 (NEW).]</w:t>
      </w:r>
    </w:p>
    <w:p>
      <w:pPr>
        <w:jc w:val="both"/>
        <w:spacing w:before="100" w:after="0"/>
        <w:ind w:start="360"/>
        <w:ind w:firstLine="360"/>
      </w:pPr>
      <w:r>
        <w:rPr>
          <w:b/>
        </w:rPr>
        <w:t>2</w:t>
        <w:t xml:space="preserve">.  </w:t>
      </w:r>
      <w:r>
        <w:rPr>
          <w:b/>
        </w:rPr>
      </w:r>
      <w:r>
        <w:t xml:space="preserve"> </w:t>
      </w:r>
      <w:r>
        <w:t xml:space="preserve">To remove individual and social barriers to personal and economic independence for citizens;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Pt. B, §1 (NEW).]</w:t>
      </w:r>
    </w:p>
    <w:p>
      <w:pPr>
        <w:jc w:val="both"/>
        <w:spacing w:before="100" w:after="0"/>
        <w:ind w:start="360"/>
        <w:ind w:firstLine="360"/>
      </w:pPr>
      <w:r>
        <w:rPr>
          <w:b/>
        </w:rPr>
        <w:t>3</w:t>
        <w:t xml:space="preserve">.  </w:t>
      </w:r>
      <w:r>
        <w:rPr>
          <w:b/>
        </w:rPr>
      </w:r>
      <w:r>
        <w:t xml:space="preserve"> </w:t>
      </w:r>
      <w:r>
        <w:t xml:space="preserve">To better utilize existing resources available at the national, state and local levels in order to improve the effectiveness of priority social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 c. 38,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§6102. Objectives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§6102. Objectives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§6102. OBJECTIVES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