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Information broch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8, §2 (NEW). PL 2005, c. 53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06. Information broch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Information broch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06. INFORMATION BROCH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