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 §2 (AMD). PL 1971, c. 593,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§105.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