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§4428. Funds received to support marine port linkages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§4428. Funds received to support marine port linkages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§4428. FUNDS RECEIVED TO SUPPORT MARINE PORT LINKAGES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