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Limit on building;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 Limit on building;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Limit on building;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§456. LIMIT ON BUILDING;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