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State not liable for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 State not liable for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State not liable for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 STATE NOT LIABLE FOR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