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753-A</w:t>
        <w:t xml:space="preserve">.  </w:t>
      </w:r>
      <w:r>
        <w:rPr>
          <w:b/>
        </w:rPr>
        <w:t xml:space="preserve">Design-build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140, §1 (NEW). PL 2005, c. 313, §4 (AMD). PL 2007, c. 306, §3 (AMD). PL 2009, c. 648, Pt. B,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§753-A. Design-build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§753-A. Design-build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§753-A. DESIGN-BUILD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