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A</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8 (NEW). PL 1985, c. 366, §§9,10 (AMD). PL 1989, c. 31, §§2,3 (AMD). PL 1989, c. 168, §§18,19 (AMD). PL 1989, c. 878, §A66 (AMD). PL 1993, c. 153, §14 (AMD). PL 1995, c. 570, §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2-A.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A.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2-A.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