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1675</w:t>
        <w:t xml:space="preserve">.  </w:t>
      </w:r>
      <w:r>
        <w:rPr>
          <w:b/>
        </w:rPr>
        <w:t xml:space="preserve">Brokers; bond, authority, commissions, combinations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§§20,21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§1675. Brokers; bond, authority, commissions, combinations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§1675. Brokers; bond, authority, commissions, combinations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§1675. BROKERS; BOND, AUTHORITY, COMMISSIONS, COMBINATIONS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