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2338</w:t>
        <w:t xml:space="preserve">.  </w:t>
      </w:r>
      <w:r>
        <w:rPr>
          <w:b/>
        </w:rPr>
        <w:t xml:space="preserve">Filing of rates and other rating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141, §B23 (AMD).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§2338. Filing of rates and other rating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§2338. Filing of rates and other rating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§2338. FILING OF RATES AND OTHER RATING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