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w:t>
        <w:t xml:space="preserve">.  </w:t>
      </w:r>
      <w:r>
        <w:rPr>
          <w:b/>
        </w:rPr>
        <w:t xml:space="preserve">Dental benefit waiting period</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 group policy or contract provided by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w:pPr>
        <w:jc w:val="both"/>
        <w:spacing w:before="100" w:after="0"/>
        <w:ind w:start="360"/>
        <w:ind w:firstLine="360"/>
      </w:pPr>
      <w:r>
        <w:rPr>
          <w:b/>
        </w:rPr>
        <w:t>2</w:t>
        <w:t xml:space="preserve">.  </w:t>
      </w:r>
      <w:r>
        <w:rPr>
          <w:b/>
        </w:rPr>
        <w:t xml:space="preserve">No waiting period for enrollee under 19 years of age.</w:t>
        <w:t xml:space="preserve"> </w:t>
      </w:r>
      <w:r>
        <w:t xml:space="preserve"> </w:t>
      </w:r>
      <w:r>
        <w:t xml:space="preserve">An insurer that issues group dental insurance or health insurance that includes coverage for dental services may not impose a waiting period, as defined in </w:t>
      </w:r>
      <w:r>
        <w:t>section 2848, subsection 5</w:t>
      </w:r>
      <w:r>
        <w:t xml:space="preserve">, for any dental or oral health service or treatment, except for orthodontic treatment, for an enrollee if the enrollee is under 19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§2847-W. Dental benefit waiting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§2847-W. Dental benefit waiting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§2847-W. DENTAL BENEFIT WAITING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