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§1456. Policy and note one contract; insolvency; liability of insured; note surrendered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Policy and note one contract; insolvency; liability of insured; note surrendered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§1456. POLICY AND NOTE ONE CONTRACT; INSOLVENCY; LIABILITY OF INSURED; NOTE SURRENDERED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