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§2599. Person deemed agent; notice binding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§2599. PERSON DEEMED AGENT; NOTICE BINDING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