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2906-A</w:t>
        <w:t xml:space="preserve">.  </w:t>
      </w:r>
      <w:r>
        <w:rPr>
          <w:b/>
        </w:rPr>
        <w:t xml:space="preserve">Notice of free choice of agent or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296, §2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§2906-A. Notice of free choice of agent or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§2906-A. Notice of free choice of agent or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§2906-A. NOTICE OF FREE CHOICE OF AGENT OR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