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§519. CAPITAL REQUIRED OF STOCK COMPANY; ASSETS REQUIRED OF MUTUAL COMPANY; BUSINESS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